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EE" w:rsidRPr="00F66224" w:rsidRDefault="006E0EEE" w:rsidP="006E0EEE">
      <w:pPr>
        <w:pStyle w:val="Contedodetabela"/>
        <w:snapToGrid w:val="0"/>
        <w:jc w:val="center"/>
        <w:rPr>
          <w:rFonts w:ascii="Times New Roman" w:hAnsi="Times New Roman" w:cs="Times New Roman"/>
          <w:color w:val="000000"/>
          <w:spacing w:val="4"/>
        </w:rPr>
      </w:pPr>
      <w:r w:rsidRPr="00F66224">
        <w:rPr>
          <w:rFonts w:ascii="Times New Roman" w:hAnsi="Times New Roman" w:cs="Times New Roman"/>
          <w:color w:val="000000"/>
          <w:spacing w:val="4"/>
        </w:rPr>
        <w:t>EDITAL Nº 01/2022</w:t>
      </w:r>
    </w:p>
    <w:p w:rsidR="006D7655" w:rsidRDefault="006E0EEE" w:rsidP="006D7655">
      <w:pPr>
        <w:pStyle w:val="Contedodetabela"/>
        <w:snapToGrid w:val="0"/>
        <w:jc w:val="center"/>
        <w:rPr>
          <w:rFonts w:ascii="Times New Roman" w:hAnsi="Times New Roman" w:cs="Times New Roman"/>
          <w:u w:val="single"/>
        </w:rPr>
      </w:pPr>
      <w:r w:rsidRPr="00F66224">
        <w:rPr>
          <w:rFonts w:ascii="Times New Roman" w:hAnsi="Times New Roman" w:cs="Times New Roman"/>
          <w:color w:val="000000"/>
          <w:spacing w:val="4"/>
        </w:rPr>
        <w:t>PROCESSO SELETIVO SIMPLIFICADO</w:t>
      </w:r>
      <w:r w:rsidR="00F66224">
        <w:rPr>
          <w:rFonts w:ascii="Times New Roman" w:hAnsi="Times New Roman" w:cs="Times New Roman"/>
          <w:color w:val="000000"/>
          <w:spacing w:val="4"/>
        </w:rPr>
        <w:t xml:space="preserve"> </w:t>
      </w:r>
      <w:r w:rsidR="00F66224" w:rsidRPr="00110334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110334">
        <w:rPr>
          <w:rFonts w:ascii="Times New Roman" w:hAnsi="Times New Roman" w:cs="Times New Roman"/>
          <w:bCs/>
          <w:color w:val="000000"/>
          <w:spacing w:val="4"/>
        </w:rPr>
        <w:t>SEDS</w:t>
      </w:r>
      <w:r w:rsidRPr="00110334">
        <w:rPr>
          <w:rFonts w:ascii="Times New Roman" w:hAnsi="Times New Roman" w:cs="Times New Roman"/>
          <w:u w:val="single"/>
        </w:rPr>
        <w:t xml:space="preserve"> </w:t>
      </w:r>
    </w:p>
    <w:p w:rsidR="00A26B54" w:rsidRDefault="00A26B54" w:rsidP="006D7655">
      <w:pPr>
        <w:pStyle w:val="Contedodetabela"/>
        <w:snapToGrid w:val="0"/>
        <w:jc w:val="center"/>
        <w:rPr>
          <w:rFonts w:ascii="Times New Roman" w:hAnsi="Times New Roman" w:cs="Times New Roman"/>
        </w:rPr>
      </w:pPr>
      <w:r w:rsidRPr="00A26B54">
        <w:rPr>
          <w:rFonts w:ascii="Times New Roman" w:hAnsi="Times New Roman" w:cs="Times New Roman"/>
        </w:rPr>
        <w:t>CONVOCAÇÃO PARA AVALIAÇÃO PELA EQUIPE MULTIPROFISSIONAL DOS CANDIDATOS QUE SE DECLARARAM COM DEFICIÊNCIA</w:t>
      </w:r>
      <w:r w:rsidR="00DB0D73">
        <w:rPr>
          <w:rFonts w:ascii="Times New Roman" w:hAnsi="Times New Roman" w:cs="Times New Roman"/>
        </w:rPr>
        <w:t>.</w:t>
      </w:r>
    </w:p>
    <w:p w:rsidR="009539EC" w:rsidRDefault="00A26B54" w:rsidP="00DB0D73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7655">
        <w:rPr>
          <w:rFonts w:ascii="Times New Roman" w:hAnsi="Times New Roman" w:cs="Times New Roman"/>
        </w:rPr>
        <w:t xml:space="preserve"> A Comissão Especial do Processo Seletivo da SEDS, instituída pela Portaria nº 53/2022, convoca para avaliaçã</w:t>
      </w:r>
      <w:r w:rsidR="009539EC" w:rsidRPr="006D7655">
        <w:rPr>
          <w:rFonts w:ascii="Times New Roman" w:hAnsi="Times New Roman" w:cs="Times New Roman"/>
        </w:rPr>
        <w:t>o pela Equipe Multiprofissional</w:t>
      </w:r>
      <w:r w:rsidR="00DB0D73" w:rsidRPr="006D7655">
        <w:rPr>
          <w:rFonts w:ascii="Times New Roman" w:hAnsi="Times New Roman" w:cs="Times New Roman"/>
        </w:rPr>
        <w:t>,</w:t>
      </w:r>
      <w:r w:rsidR="009539EC" w:rsidRPr="006D7655">
        <w:rPr>
          <w:rFonts w:ascii="Times New Roman" w:hAnsi="Times New Roman" w:cs="Times New Roman"/>
        </w:rPr>
        <w:t xml:space="preserve"> constituída nos termo</w:t>
      </w:r>
      <w:r w:rsidR="00DB0D73" w:rsidRPr="006D7655">
        <w:rPr>
          <w:rFonts w:ascii="Times New Roman" w:hAnsi="Times New Roman" w:cs="Times New Roman"/>
        </w:rPr>
        <w:t xml:space="preserve">s da Lei Estadual nº 14.715/04, </w:t>
      </w:r>
      <w:r w:rsidR="00DE5B16" w:rsidRPr="006D7655">
        <w:rPr>
          <w:rFonts w:ascii="Times New Roman" w:hAnsi="Times New Roman" w:cs="Times New Roman"/>
        </w:rPr>
        <w:t>os candidatos que se declararam Pessoa com Deficiência neste Processo Seletivo, aprovados na etapa da entrevista</w:t>
      </w:r>
      <w:r w:rsidR="009539EC" w:rsidRPr="006D7655">
        <w:rPr>
          <w:rFonts w:ascii="Times New Roman" w:hAnsi="Times New Roman" w:cs="Times New Roman"/>
        </w:rPr>
        <w:t xml:space="preserve">, para comparecerem </w:t>
      </w:r>
      <w:r w:rsidR="00DB0D73" w:rsidRPr="006D7655">
        <w:rPr>
          <w:rFonts w:ascii="Times New Roman" w:hAnsi="Times New Roman" w:cs="Times New Roman"/>
        </w:rPr>
        <w:t>à</w:t>
      </w:r>
      <w:r w:rsidR="009539EC" w:rsidRPr="006D7655">
        <w:rPr>
          <w:rFonts w:ascii="Times New Roman" w:hAnsi="Times New Roman" w:cs="Times New Roman"/>
        </w:rPr>
        <w:t xml:space="preserve"> </w:t>
      </w:r>
      <w:r w:rsidR="009539EC" w:rsidRPr="00D2151A">
        <w:rPr>
          <w:rFonts w:ascii="Times New Roman" w:hAnsi="Times New Roman" w:cs="Times New Roman"/>
          <w:b/>
        </w:rPr>
        <w:t xml:space="preserve">Gerência de Saúde e Prevenção, localizada na </w:t>
      </w:r>
      <w:r w:rsidR="00B056E2" w:rsidRPr="00B056E2">
        <w:rPr>
          <w:rFonts w:ascii="Times New Roman" w:hAnsi="Times New Roman" w:cs="Times New Roman"/>
          <w:b/>
        </w:rPr>
        <w:t xml:space="preserve">Rua 12 esquina com a </w:t>
      </w:r>
      <w:r w:rsidR="00B056E2">
        <w:rPr>
          <w:rFonts w:ascii="Times New Roman" w:hAnsi="Times New Roman" w:cs="Times New Roman"/>
          <w:b/>
        </w:rPr>
        <w:t xml:space="preserve">Avenida </w:t>
      </w:r>
      <w:r w:rsidR="00854F88">
        <w:rPr>
          <w:rFonts w:ascii="Times New Roman" w:hAnsi="Times New Roman" w:cs="Times New Roman"/>
          <w:b/>
        </w:rPr>
        <w:t>Tocantins, número 107, Se</w:t>
      </w:r>
      <w:r w:rsidR="00B056E2" w:rsidRPr="00B056E2">
        <w:rPr>
          <w:rFonts w:ascii="Times New Roman" w:hAnsi="Times New Roman" w:cs="Times New Roman"/>
          <w:b/>
        </w:rPr>
        <w:t>t</w:t>
      </w:r>
      <w:r w:rsidR="00854F88">
        <w:rPr>
          <w:rFonts w:ascii="Times New Roman" w:hAnsi="Times New Roman" w:cs="Times New Roman"/>
          <w:b/>
        </w:rPr>
        <w:t>or C</w:t>
      </w:r>
      <w:r w:rsidR="00B056E2" w:rsidRPr="00B056E2">
        <w:rPr>
          <w:rFonts w:ascii="Times New Roman" w:hAnsi="Times New Roman" w:cs="Times New Roman"/>
          <w:b/>
        </w:rPr>
        <w:t>entral</w:t>
      </w:r>
      <w:r w:rsidR="009539EC" w:rsidRPr="00D2151A">
        <w:rPr>
          <w:rFonts w:ascii="Times New Roman" w:hAnsi="Times New Roman" w:cs="Times New Roman"/>
          <w:b/>
          <w:color w:val="202124"/>
          <w:shd w:val="clear" w:color="auto" w:fill="FFFFFF"/>
        </w:rPr>
        <w:t>, nesta capital</w:t>
      </w:r>
      <w:r w:rsidR="009539EC" w:rsidRPr="006D7655">
        <w:rPr>
          <w:rFonts w:ascii="Times New Roman" w:hAnsi="Times New Roman" w:cs="Times New Roman"/>
          <w:color w:val="202124"/>
          <w:shd w:val="clear" w:color="auto" w:fill="FFFFFF"/>
        </w:rPr>
        <w:t xml:space="preserve">, na </w:t>
      </w:r>
      <w:r w:rsidR="00DE5B16" w:rsidRPr="006D7655">
        <w:rPr>
          <w:rFonts w:ascii="Times New Roman" w:hAnsi="Times New Roman" w:cs="Times New Roman"/>
        </w:rPr>
        <w:t xml:space="preserve">data e horário especificados </w:t>
      </w:r>
      <w:r w:rsidR="009539EC" w:rsidRPr="006D7655">
        <w:rPr>
          <w:rFonts w:ascii="Times New Roman" w:hAnsi="Times New Roman" w:cs="Times New Roman"/>
        </w:rPr>
        <w:t>abaixo:</w:t>
      </w:r>
    </w:p>
    <w:p w:rsidR="009A3E69" w:rsidRPr="006D7655" w:rsidRDefault="009A3E69" w:rsidP="00DB0D73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7648" w:type="dxa"/>
        <w:jc w:val="center"/>
        <w:tblLook w:val="04A0"/>
      </w:tblPr>
      <w:tblGrid>
        <w:gridCol w:w="2111"/>
        <w:gridCol w:w="2677"/>
        <w:gridCol w:w="1310"/>
        <w:gridCol w:w="1550"/>
      </w:tblGrid>
      <w:tr w:rsidR="009539EC" w:rsidRPr="006D7655" w:rsidTr="00DB0D73">
        <w:trPr>
          <w:jc w:val="center"/>
        </w:trPr>
        <w:tc>
          <w:tcPr>
            <w:tcW w:w="2124" w:type="dxa"/>
          </w:tcPr>
          <w:p w:rsidR="009539EC" w:rsidRPr="006D7655" w:rsidRDefault="009539EC" w:rsidP="00DB0D73">
            <w:pPr>
              <w:pStyle w:val="Contedode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655">
              <w:rPr>
                <w:rFonts w:ascii="Times New Roman" w:hAnsi="Times New Roman"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691" w:type="dxa"/>
          </w:tcPr>
          <w:p w:rsidR="009539EC" w:rsidRPr="006D7655" w:rsidRDefault="009539EC" w:rsidP="00DB0D73">
            <w:pPr>
              <w:pStyle w:val="Contedode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655">
              <w:rPr>
                <w:rFonts w:ascii="Times New Roman" w:hAnsi="Times New Roman" w:cs="Times New Roman"/>
                <w:b/>
                <w:sz w:val="22"/>
                <w:szCs w:val="22"/>
              </w:rPr>
              <w:t>Cargo</w:t>
            </w:r>
          </w:p>
        </w:tc>
        <w:tc>
          <w:tcPr>
            <w:tcW w:w="1278" w:type="dxa"/>
          </w:tcPr>
          <w:p w:rsidR="009539EC" w:rsidRPr="006D7655" w:rsidRDefault="009539EC" w:rsidP="00DB0D73">
            <w:pPr>
              <w:pStyle w:val="Contedode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655">
              <w:rPr>
                <w:rFonts w:ascii="Times New Roman" w:hAnsi="Times New Roman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1555" w:type="dxa"/>
          </w:tcPr>
          <w:p w:rsidR="009539EC" w:rsidRPr="006D7655" w:rsidRDefault="009539EC" w:rsidP="00DB0D73">
            <w:pPr>
              <w:pStyle w:val="Contedode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655">
              <w:rPr>
                <w:rFonts w:ascii="Times New Roman" w:hAnsi="Times New Roman" w:cs="Times New Roman"/>
                <w:b/>
                <w:sz w:val="22"/>
                <w:szCs w:val="22"/>
              </w:rPr>
              <w:t>Horário</w:t>
            </w:r>
          </w:p>
        </w:tc>
      </w:tr>
      <w:tr w:rsidR="009539EC" w:rsidRPr="009A3E69" w:rsidTr="00DB0D73">
        <w:trPr>
          <w:jc w:val="center"/>
        </w:trPr>
        <w:tc>
          <w:tcPr>
            <w:tcW w:w="2124" w:type="dxa"/>
          </w:tcPr>
          <w:p w:rsidR="009539EC" w:rsidRPr="009A3E69" w:rsidRDefault="009A3E69" w:rsidP="009A3E69">
            <w:pPr>
              <w:pStyle w:val="Contedodetabela"/>
              <w:rPr>
                <w:rFonts w:ascii="Times New Roman" w:hAnsi="Times New Roman" w:cs="Times New Roman"/>
              </w:rPr>
            </w:pPr>
            <w:r w:rsidRPr="009A3E69">
              <w:rPr>
                <w:rFonts w:ascii="Times New Roman" w:hAnsi="Times New Roman" w:cs="Times New Roman"/>
              </w:rPr>
              <w:t>Fabiana Gonçalves Vieira.</w:t>
            </w:r>
          </w:p>
        </w:tc>
        <w:tc>
          <w:tcPr>
            <w:tcW w:w="2691" w:type="dxa"/>
          </w:tcPr>
          <w:p w:rsidR="009539EC" w:rsidRPr="009A3E69" w:rsidRDefault="009539EC" w:rsidP="00D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69">
              <w:rPr>
                <w:rFonts w:ascii="Times New Roman" w:hAnsi="Times New Roman" w:cs="Times New Roman"/>
                <w:sz w:val="24"/>
                <w:szCs w:val="24"/>
              </w:rPr>
              <w:t>Administrativo Superior</w:t>
            </w:r>
          </w:p>
        </w:tc>
        <w:tc>
          <w:tcPr>
            <w:tcW w:w="1278" w:type="dxa"/>
            <w:vAlign w:val="bottom"/>
          </w:tcPr>
          <w:p w:rsidR="009539EC" w:rsidRPr="009A3E69" w:rsidRDefault="009A3E69" w:rsidP="00D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69">
              <w:rPr>
                <w:rFonts w:ascii="Times New Roman" w:hAnsi="Times New Roman" w:cs="Times New Roman"/>
                <w:sz w:val="24"/>
                <w:szCs w:val="24"/>
              </w:rPr>
              <w:t>29/03</w:t>
            </w:r>
            <w:r w:rsidR="009539EC" w:rsidRPr="009A3E69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555" w:type="dxa"/>
            <w:vAlign w:val="bottom"/>
          </w:tcPr>
          <w:p w:rsidR="009539EC" w:rsidRPr="009A3E69" w:rsidRDefault="006D7655" w:rsidP="009A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69">
              <w:rPr>
                <w:rFonts w:ascii="Times New Roman" w:hAnsi="Times New Roman" w:cs="Times New Roman"/>
                <w:sz w:val="24"/>
                <w:szCs w:val="24"/>
              </w:rPr>
              <w:t>08h</w:t>
            </w:r>
            <w:r w:rsidR="009A3E69" w:rsidRPr="009A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3E69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  <w:r w:rsidR="009539EC" w:rsidRPr="009A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9EC" w:rsidRPr="009A3E69" w:rsidTr="00DB0D73">
        <w:trPr>
          <w:jc w:val="center"/>
        </w:trPr>
        <w:tc>
          <w:tcPr>
            <w:tcW w:w="2124" w:type="dxa"/>
          </w:tcPr>
          <w:p w:rsidR="009539EC" w:rsidRPr="009A3E69" w:rsidRDefault="009A3E69" w:rsidP="009A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aulo Henrique Rodrigues de Paula.</w:t>
            </w:r>
          </w:p>
        </w:tc>
        <w:tc>
          <w:tcPr>
            <w:tcW w:w="2691" w:type="dxa"/>
          </w:tcPr>
          <w:p w:rsidR="009539EC" w:rsidRPr="009A3E69" w:rsidRDefault="009539EC" w:rsidP="00D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69">
              <w:rPr>
                <w:rFonts w:ascii="Times New Roman" w:hAnsi="Times New Roman" w:cs="Times New Roman"/>
                <w:sz w:val="24"/>
                <w:szCs w:val="24"/>
              </w:rPr>
              <w:t>Administrativo Superior</w:t>
            </w:r>
          </w:p>
        </w:tc>
        <w:tc>
          <w:tcPr>
            <w:tcW w:w="1278" w:type="dxa"/>
            <w:vAlign w:val="bottom"/>
          </w:tcPr>
          <w:p w:rsidR="009539EC" w:rsidRPr="009A3E69" w:rsidRDefault="009A3E69" w:rsidP="00D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69">
              <w:rPr>
                <w:rFonts w:ascii="Times New Roman" w:hAnsi="Times New Roman" w:cs="Times New Roman"/>
                <w:sz w:val="24"/>
                <w:szCs w:val="24"/>
              </w:rPr>
              <w:t>29/03</w:t>
            </w:r>
            <w:r w:rsidR="009539EC" w:rsidRPr="009A3E69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555" w:type="dxa"/>
            <w:vAlign w:val="bottom"/>
          </w:tcPr>
          <w:p w:rsidR="009539EC" w:rsidRPr="009A3E69" w:rsidRDefault="009A3E69" w:rsidP="00D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69">
              <w:rPr>
                <w:rFonts w:ascii="Times New Roman" w:hAnsi="Times New Roman" w:cs="Times New Roman"/>
                <w:sz w:val="24"/>
                <w:szCs w:val="24"/>
              </w:rPr>
              <w:t>9h2</w:t>
            </w:r>
            <w:r w:rsidR="009539EC" w:rsidRPr="009A3E69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</w:tr>
    </w:tbl>
    <w:p w:rsidR="00DB0D73" w:rsidRPr="006D7655" w:rsidRDefault="00DE5B16" w:rsidP="00DB0D73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7655">
        <w:rPr>
          <w:rFonts w:ascii="Times New Roman" w:hAnsi="Times New Roman" w:cs="Times New Roman"/>
        </w:rPr>
        <w:t xml:space="preserve">Recomenda-se </w:t>
      </w:r>
      <w:r w:rsidR="00DB0D73" w:rsidRPr="006D7655">
        <w:rPr>
          <w:rFonts w:ascii="Times New Roman" w:hAnsi="Times New Roman" w:cs="Times New Roman"/>
        </w:rPr>
        <w:t>que os candidatos</w:t>
      </w:r>
      <w:r w:rsidRPr="006D7655">
        <w:rPr>
          <w:rFonts w:ascii="Times New Roman" w:hAnsi="Times New Roman" w:cs="Times New Roman"/>
        </w:rPr>
        <w:t xml:space="preserve"> compareçam com antecedência mínima de 15 (quinze) minutos ao local de avaliação</w:t>
      </w:r>
      <w:r w:rsidR="00DB0D73" w:rsidRPr="006D7655">
        <w:rPr>
          <w:rFonts w:ascii="Times New Roman" w:hAnsi="Times New Roman" w:cs="Times New Roman"/>
        </w:rPr>
        <w:t xml:space="preserve">, </w:t>
      </w:r>
      <w:r w:rsidR="00DB0D73" w:rsidRPr="00854F88">
        <w:rPr>
          <w:rFonts w:ascii="Times New Roman" w:hAnsi="Times New Roman" w:cs="Times New Roman"/>
          <w:b/>
          <w:u w:val="single"/>
        </w:rPr>
        <w:t xml:space="preserve">munidos </w:t>
      </w:r>
      <w:r w:rsidR="006D7655" w:rsidRPr="00854F88">
        <w:rPr>
          <w:rFonts w:ascii="Times New Roman" w:hAnsi="Times New Roman" w:cs="Times New Roman"/>
          <w:b/>
          <w:u w:val="single"/>
        </w:rPr>
        <w:t xml:space="preserve">do documento </w:t>
      </w:r>
      <w:r w:rsidR="00D2151A" w:rsidRPr="00854F88">
        <w:rPr>
          <w:rFonts w:ascii="Times New Roman" w:hAnsi="Times New Roman" w:cs="Times New Roman"/>
          <w:b/>
          <w:u w:val="single"/>
        </w:rPr>
        <w:t>oficiais de</w:t>
      </w:r>
      <w:r w:rsidR="00DB0D73" w:rsidRPr="00854F88">
        <w:rPr>
          <w:rFonts w:ascii="Times New Roman" w:hAnsi="Times New Roman" w:cs="Times New Roman"/>
          <w:b/>
          <w:u w:val="single"/>
        </w:rPr>
        <w:t xml:space="preserve"> identificação origina</w:t>
      </w:r>
      <w:r w:rsidR="00183E23" w:rsidRPr="00854F88">
        <w:rPr>
          <w:rFonts w:ascii="Times New Roman" w:hAnsi="Times New Roman" w:cs="Times New Roman"/>
          <w:b/>
          <w:u w:val="single"/>
        </w:rPr>
        <w:t>l</w:t>
      </w:r>
      <w:r w:rsidR="00D2151A" w:rsidRPr="00854F88">
        <w:rPr>
          <w:rFonts w:ascii="Times New Roman" w:hAnsi="Times New Roman" w:cs="Times New Roman"/>
          <w:b/>
          <w:u w:val="single"/>
        </w:rPr>
        <w:t xml:space="preserve"> que contenham foto</w:t>
      </w:r>
      <w:r w:rsidR="00DB0D73" w:rsidRPr="00854F88">
        <w:rPr>
          <w:rFonts w:ascii="Times New Roman" w:hAnsi="Times New Roman" w:cs="Times New Roman"/>
          <w:b/>
          <w:u w:val="single"/>
        </w:rPr>
        <w:t xml:space="preserve">; </w:t>
      </w:r>
      <w:r w:rsidR="006D7655" w:rsidRPr="00854F88">
        <w:rPr>
          <w:rFonts w:ascii="Times New Roman" w:hAnsi="Times New Roman" w:cs="Times New Roman"/>
          <w:b/>
          <w:u w:val="single"/>
        </w:rPr>
        <w:t>o</w:t>
      </w:r>
      <w:r w:rsidR="00DB0D73" w:rsidRPr="00854F88">
        <w:rPr>
          <w:rFonts w:ascii="Times New Roman" w:hAnsi="Times New Roman" w:cs="Times New Roman"/>
          <w:b/>
          <w:u w:val="single"/>
        </w:rPr>
        <w:t xml:space="preserve"> original ou cópia autenticada do Laudo Médico e exames apresentados quando da solicitação da reserva de vaga para Pessoa com Deficiência.</w:t>
      </w:r>
      <w:r w:rsidR="00DB0D73" w:rsidRPr="006D7655">
        <w:rPr>
          <w:rFonts w:ascii="Times New Roman" w:hAnsi="Times New Roman" w:cs="Times New Roman"/>
        </w:rPr>
        <w:t xml:space="preserve"> </w:t>
      </w:r>
    </w:p>
    <w:p w:rsidR="00DE5B16" w:rsidRPr="006D7655" w:rsidRDefault="00DB0D73" w:rsidP="00DB0D73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7655">
        <w:rPr>
          <w:rFonts w:ascii="Times New Roman" w:hAnsi="Times New Roman" w:cs="Times New Roman"/>
        </w:rPr>
        <w:t xml:space="preserve">Aquele que </w:t>
      </w:r>
      <w:r w:rsidR="00DE5B16" w:rsidRPr="006D7655">
        <w:rPr>
          <w:rFonts w:ascii="Times New Roman" w:hAnsi="Times New Roman" w:cs="Times New Roman"/>
        </w:rPr>
        <w:t xml:space="preserve">for convocado para a Avaliação da Equipe Multiprofissional e não comparecer ao local e horário estabelecidos estará eliminado do processo seletivo. </w:t>
      </w:r>
    </w:p>
    <w:p w:rsidR="00DE5B16" w:rsidRPr="006D7655" w:rsidRDefault="00DE5B16" w:rsidP="00DB0D73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7655">
        <w:rPr>
          <w:rFonts w:ascii="Times New Roman" w:hAnsi="Times New Roman" w:cs="Times New Roman"/>
        </w:rPr>
        <w:t xml:space="preserve">A opção no ato da inscrição de concorrer às vagas reservadas às pessoas com deficiência não garante ao candidato a participação no certame nessa condição, tendo em vista que só terá a sua aprovação homologada </w:t>
      </w:r>
      <w:r w:rsidR="00183E23">
        <w:rPr>
          <w:rFonts w:ascii="Times New Roman" w:hAnsi="Times New Roman" w:cs="Times New Roman"/>
        </w:rPr>
        <w:t>na vaga para pessoa com deficiência,</w:t>
      </w:r>
      <w:r w:rsidRPr="006D7655">
        <w:rPr>
          <w:rFonts w:ascii="Times New Roman" w:hAnsi="Times New Roman" w:cs="Times New Roman"/>
        </w:rPr>
        <w:t xml:space="preserve"> após a realização da perícia médica da Equipe Multiprofissional que verificará o laudo médico apresentado, podendo solicitar exames complementares para verificar a compatibilidade entre as atribuições da função e sua deficiência. </w:t>
      </w:r>
    </w:p>
    <w:p w:rsidR="00DE5B16" w:rsidRPr="006D7655" w:rsidRDefault="00DE5B16" w:rsidP="00DB0D73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7655">
        <w:rPr>
          <w:rFonts w:ascii="Times New Roman" w:hAnsi="Times New Roman" w:cs="Times New Roman"/>
        </w:rPr>
        <w:t xml:space="preserve">O candidato que não for considerado </w:t>
      </w:r>
      <w:r w:rsidR="00D2151A">
        <w:rPr>
          <w:rFonts w:ascii="Times New Roman" w:hAnsi="Times New Roman" w:cs="Times New Roman"/>
        </w:rPr>
        <w:t>pessoa com deficiência</w:t>
      </w:r>
      <w:r w:rsidRPr="006D7655">
        <w:rPr>
          <w:rFonts w:ascii="Times New Roman" w:hAnsi="Times New Roman" w:cs="Times New Roman"/>
        </w:rPr>
        <w:t xml:space="preserve"> e/ou a deficiência apresentada não se enquadrar dentre aquelas previstas na Lei, será remanejado para a Ampla Concorrência</w:t>
      </w:r>
      <w:r w:rsidR="00DB0D73" w:rsidRPr="006D7655">
        <w:rPr>
          <w:rFonts w:ascii="Times New Roman" w:hAnsi="Times New Roman" w:cs="Times New Roman"/>
        </w:rPr>
        <w:t>, n</w:t>
      </w:r>
      <w:r w:rsidRPr="006D7655">
        <w:rPr>
          <w:rFonts w:ascii="Times New Roman" w:hAnsi="Times New Roman" w:cs="Times New Roman"/>
        </w:rPr>
        <w:t xml:space="preserve">os casos em que a deficiência for incompatível com as atribuições do cargo o candidato será eliminado do certame. </w:t>
      </w:r>
    </w:p>
    <w:p w:rsidR="00DE5B16" w:rsidRPr="006D7655" w:rsidRDefault="00DE5B16" w:rsidP="00DB0D73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7655">
        <w:rPr>
          <w:rFonts w:ascii="Times New Roman" w:hAnsi="Times New Roman" w:cs="Times New Roman"/>
        </w:rPr>
        <w:t xml:space="preserve">O resultado da avaliação dos candidatos </w:t>
      </w:r>
      <w:r w:rsidR="00D2151A">
        <w:rPr>
          <w:rFonts w:ascii="Times New Roman" w:hAnsi="Times New Roman" w:cs="Times New Roman"/>
        </w:rPr>
        <w:t>PCD</w:t>
      </w:r>
      <w:r w:rsidRPr="006D7655">
        <w:rPr>
          <w:rFonts w:ascii="Times New Roman" w:hAnsi="Times New Roman" w:cs="Times New Roman"/>
        </w:rPr>
        <w:t xml:space="preserve"> pela Equipe Multiprofissional será publicado via internet, no sítio oficial do Processo Seletivo, na data prevista no cronograma. </w:t>
      </w:r>
    </w:p>
    <w:p w:rsidR="006D7655" w:rsidRDefault="00DB0D73" w:rsidP="00DB0D73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7655">
        <w:rPr>
          <w:rFonts w:ascii="Times New Roman" w:hAnsi="Times New Roman" w:cs="Times New Roman"/>
        </w:rPr>
        <w:t>Atenciosamente,</w:t>
      </w:r>
    </w:p>
    <w:p w:rsidR="00DB0D73" w:rsidRPr="006D7655" w:rsidRDefault="00DB0D73" w:rsidP="006D7655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6D7655">
        <w:rPr>
          <w:rFonts w:ascii="Times New Roman" w:hAnsi="Times New Roman" w:cs="Times New Roman"/>
          <w:b/>
        </w:rPr>
        <w:t>Comissão Especial do processo Seletivo da SEDS</w:t>
      </w:r>
    </w:p>
    <w:sectPr w:rsidR="00DB0D73" w:rsidRPr="006D7655" w:rsidSect="006E0EEE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73" w:rsidRDefault="00DB0D73" w:rsidP="00A23B47">
      <w:pPr>
        <w:spacing w:after="0" w:line="240" w:lineRule="auto"/>
      </w:pPr>
      <w:r>
        <w:separator/>
      </w:r>
    </w:p>
  </w:endnote>
  <w:endnote w:type="continuationSeparator" w:id="0">
    <w:p w:rsidR="00DB0D73" w:rsidRDefault="00DB0D73" w:rsidP="00A2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73" w:rsidRDefault="00DB0D73" w:rsidP="00A23B47">
      <w:pPr>
        <w:spacing w:after="0" w:line="240" w:lineRule="auto"/>
      </w:pPr>
      <w:r>
        <w:separator/>
      </w:r>
    </w:p>
  </w:footnote>
  <w:footnote w:type="continuationSeparator" w:id="0">
    <w:p w:rsidR="00DB0D73" w:rsidRDefault="00DB0D73" w:rsidP="00A2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73" w:rsidRDefault="00DB0D73" w:rsidP="00A23B47">
    <w:pPr>
      <w:pStyle w:val="Cabealho"/>
      <w:jc w:val="center"/>
    </w:pPr>
    <w:r w:rsidRPr="00A23B47">
      <w:rPr>
        <w:noProof/>
        <w:lang w:eastAsia="pt-BR"/>
      </w:rPr>
      <w:drawing>
        <wp:inline distT="0" distB="0" distL="0" distR="0">
          <wp:extent cx="2514600" cy="1082040"/>
          <wp:effectExtent l="0" t="0" r="0" b="0"/>
          <wp:docPr id="1" name="Imagem 1" descr="C:\Users\rafaela-e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-ea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320F"/>
    <w:multiLevelType w:val="hybridMultilevel"/>
    <w:tmpl w:val="C7DA8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47"/>
    <w:rsid w:val="00087A79"/>
    <w:rsid w:val="000C5D44"/>
    <w:rsid w:val="00110334"/>
    <w:rsid w:val="00131AB4"/>
    <w:rsid w:val="0016742B"/>
    <w:rsid w:val="00183E23"/>
    <w:rsid w:val="002E0B2C"/>
    <w:rsid w:val="002F0324"/>
    <w:rsid w:val="003826D4"/>
    <w:rsid w:val="004811FB"/>
    <w:rsid w:val="00575AFE"/>
    <w:rsid w:val="00585C41"/>
    <w:rsid w:val="00594D89"/>
    <w:rsid w:val="006B5304"/>
    <w:rsid w:val="006D7655"/>
    <w:rsid w:val="006E0EEE"/>
    <w:rsid w:val="007421BC"/>
    <w:rsid w:val="0076536C"/>
    <w:rsid w:val="00782E1F"/>
    <w:rsid w:val="007D6BE9"/>
    <w:rsid w:val="00854F88"/>
    <w:rsid w:val="00923689"/>
    <w:rsid w:val="009539EC"/>
    <w:rsid w:val="009A3E69"/>
    <w:rsid w:val="00A23B47"/>
    <w:rsid w:val="00A26B54"/>
    <w:rsid w:val="00A71215"/>
    <w:rsid w:val="00AE266B"/>
    <w:rsid w:val="00B056E2"/>
    <w:rsid w:val="00BC1781"/>
    <w:rsid w:val="00D2151A"/>
    <w:rsid w:val="00D56858"/>
    <w:rsid w:val="00DB0D73"/>
    <w:rsid w:val="00DE5B16"/>
    <w:rsid w:val="00E15C8B"/>
    <w:rsid w:val="00F21612"/>
    <w:rsid w:val="00F456F4"/>
    <w:rsid w:val="00F6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23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3B47"/>
  </w:style>
  <w:style w:type="paragraph" w:styleId="Rodap">
    <w:name w:val="footer"/>
    <w:basedOn w:val="Normal"/>
    <w:link w:val="RodapChar"/>
    <w:uiPriority w:val="99"/>
    <w:semiHidden/>
    <w:unhideWhenUsed/>
    <w:rsid w:val="00A23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3B47"/>
  </w:style>
  <w:style w:type="paragraph" w:styleId="Textodebalo">
    <w:name w:val="Balloon Text"/>
    <w:basedOn w:val="Normal"/>
    <w:link w:val="TextodebaloChar"/>
    <w:uiPriority w:val="99"/>
    <w:semiHidden/>
    <w:unhideWhenUsed/>
    <w:rsid w:val="00A2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B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5304"/>
    <w:pPr>
      <w:ind w:left="720"/>
      <w:contextualSpacing/>
    </w:pPr>
  </w:style>
  <w:style w:type="paragraph" w:customStyle="1" w:styleId="Standard">
    <w:name w:val="Standard"/>
    <w:qFormat/>
    <w:rsid w:val="00E15C8B"/>
    <w:pPr>
      <w:suppressAutoHyphens/>
      <w:spacing w:after="0" w:line="240" w:lineRule="auto"/>
    </w:pPr>
    <w:rPr>
      <w:rFonts w:ascii="Arial" w:eastAsia="Calibri" w:hAnsi="Arial" w:cs="Arial"/>
      <w:color w:val="00000A"/>
      <w:kern w:val="2"/>
      <w:sz w:val="24"/>
      <w:szCs w:val="20"/>
      <w:lang w:val="en-US" w:eastAsia="zh-CN"/>
    </w:rPr>
  </w:style>
  <w:style w:type="paragraph" w:customStyle="1" w:styleId="Contedodetabela">
    <w:name w:val="Conteúdo de tabela"/>
    <w:basedOn w:val="Normal"/>
    <w:qFormat/>
    <w:rsid w:val="006E0EEE"/>
    <w:pPr>
      <w:suppressLineNumbers/>
      <w:suppressAutoHyphens/>
      <w:spacing w:after="0" w:line="240" w:lineRule="auto"/>
    </w:pPr>
    <w:rPr>
      <w:rFonts w:ascii="Cambria" w:eastAsia="MS Mincho" w:hAnsi="Cambria" w:cs="Tahoma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rafaela-ea</dc:creator>
  <cp:lastModifiedBy>rafaela.eanicezio</cp:lastModifiedBy>
  <cp:revision>5</cp:revision>
  <cp:lastPrinted>2023-02-07T20:17:00Z</cp:lastPrinted>
  <dcterms:created xsi:type="dcterms:W3CDTF">2023-03-27T13:40:00Z</dcterms:created>
  <dcterms:modified xsi:type="dcterms:W3CDTF">2023-03-27T13:52:00Z</dcterms:modified>
</cp:coreProperties>
</file>